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72"/>
        <w:gridCol w:w="2788"/>
        <w:gridCol w:w="3682"/>
      </w:tblGrid>
      <w:tr w:rsidR="00F14597" w:rsidRPr="00186CD5" w:rsidTr="00F36685">
        <w:trPr>
          <w:trHeight w:val="332"/>
          <w:jc w:val="center"/>
        </w:trPr>
        <w:tc>
          <w:tcPr>
            <w:tcW w:w="9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4597" w:rsidRPr="00186CD5" w:rsidRDefault="003878A8" w:rsidP="00186CD5">
            <w:pPr>
              <w:pStyle w:val="Normal1"/>
              <w:spacing w:after="60"/>
              <w:jc w:val="center"/>
              <w:rPr>
                <w:b/>
                <w:sz w:val="22"/>
                <w:lang w:val="sr-Cyrl-RS"/>
              </w:rPr>
            </w:pPr>
            <w:r w:rsidRPr="00186CD5">
              <w:rPr>
                <w:b/>
                <w:sz w:val="22"/>
                <w:lang w:val="sr"/>
              </w:rPr>
              <w:t xml:space="preserve">Табела 5.2. </w:t>
            </w:r>
            <w:r w:rsidRPr="00186CD5">
              <w:rPr>
                <w:sz w:val="22"/>
                <w:lang w:val="sr"/>
              </w:rPr>
              <w:t>Спецификација предмета</w:t>
            </w:r>
            <w:r w:rsidRPr="00186CD5">
              <w:rPr>
                <w:b/>
                <w:sz w:val="22"/>
                <w:lang w:val="sr"/>
              </w:rPr>
              <w:t xml:space="preserve"> </w:t>
            </w:r>
            <w:r w:rsidRPr="00186CD5">
              <w:rPr>
                <w:b/>
                <w:i/>
                <w:sz w:val="22"/>
                <w:lang w:val="sr-Cyrl-RS"/>
              </w:rPr>
              <w:t>СИР</w:t>
            </w:r>
          </w:p>
        </w:tc>
      </w:tr>
      <w:tr w:rsidR="00F14597" w:rsidTr="00F36685">
        <w:trPr>
          <w:trHeight w:val="332"/>
          <w:jc w:val="center"/>
        </w:trPr>
        <w:tc>
          <w:tcPr>
            <w:tcW w:w="9242" w:type="dxa"/>
            <w:gridSpan w:val="3"/>
            <w:tcBorders>
              <w:top w:val="single" w:sz="4" w:space="0" w:color="auto"/>
            </w:tcBorders>
          </w:tcPr>
          <w:p w:rsidR="00F14597" w:rsidRPr="001B6E19" w:rsidRDefault="00F14597" w:rsidP="00F36685">
            <w:pPr>
              <w:pStyle w:val="Normal1"/>
              <w:jc w:val="both"/>
              <w:rPr>
                <w:lang w:val="sr-Cyrl-RS"/>
              </w:rPr>
            </w:pPr>
            <w:proofErr w:type="spellStart"/>
            <w:r>
              <w:rPr>
                <w:b/>
              </w:rPr>
              <w:t>Назив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 w:rsidRPr="00527BA8">
              <w:t>Студијски</w:t>
            </w:r>
            <w:proofErr w:type="spellEnd"/>
            <w:r w:rsidRPr="00527BA8">
              <w:t xml:space="preserve"> </w:t>
            </w:r>
            <w:proofErr w:type="spellStart"/>
            <w:r w:rsidRPr="00527BA8">
              <w:t>истраживачки</w:t>
            </w:r>
            <w:proofErr w:type="spellEnd"/>
            <w:r w:rsidRPr="00527BA8">
              <w:t xml:space="preserve"> </w:t>
            </w:r>
            <w:proofErr w:type="spellStart"/>
            <w:r w:rsidRPr="00527BA8">
              <w:t>рад</w:t>
            </w:r>
            <w:proofErr w:type="spellEnd"/>
            <w:r w:rsidRPr="00527BA8">
              <w:t xml:space="preserve">  – СИР</w:t>
            </w:r>
            <w:r>
              <w:rPr>
                <w:b/>
              </w:rPr>
              <w:t xml:space="preserve"> </w:t>
            </w:r>
            <w:r w:rsidR="001B6E19">
              <w:rPr>
                <w:b/>
                <w:lang w:val="sr-Cyrl-RS"/>
              </w:rPr>
              <w:t xml:space="preserve">- </w:t>
            </w:r>
            <w:r w:rsidR="001B6E19" w:rsidRPr="001B6E19">
              <w:rPr>
                <w:lang w:val="sr-Cyrl-RS"/>
              </w:rPr>
              <w:t>Израда завршног рада</w:t>
            </w:r>
          </w:p>
        </w:tc>
      </w:tr>
      <w:tr w:rsidR="00F14597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Pr="00EF499D" w:rsidRDefault="00F14597" w:rsidP="00F36685">
            <w:pPr>
              <w:pStyle w:val="Normal1"/>
              <w:jc w:val="both"/>
            </w:pP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или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наставници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 w:rsidRPr="00527BA8">
              <w:t>Ментор</w:t>
            </w:r>
            <w:proofErr w:type="spellEnd"/>
            <w:r w:rsidRPr="00527BA8">
              <w:t xml:space="preserve"> </w:t>
            </w:r>
            <w:r w:rsidR="00527BA8">
              <w:rPr>
                <w:lang w:val="sr-Cyrl-RS"/>
              </w:rPr>
              <w:t xml:space="preserve">завршног </w:t>
            </w:r>
            <w:proofErr w:type="spellStart"/>
            <w:r w:rsidRPr="00527BA8">
              <w:t>рада</w:t>
            </w:r>
            <w:proofErr w:type="spellEnd"/>
          </w:p>
        </w:tc>
      </w:tr>
      <w:tr w:rsidR="00F14597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Default="00F14597" w:rsidP="00F36685">
            <w:pPr>
              <w:pStyle w:val="Normal1"/>
              <w:jc w:val="both"/>
            </w:pPr>
            <w:proofErr w:type="spellStart"/>
            <w:r>
              <w:rPr>
                <w:b/>
              </w:rPr>
              <w:t>Статус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 w:rsidRPr="00527BA8">
              <w:t>oбавезни</w:t>
            </w:r>
            <w:proofErr w:type="spellEnd"/>
            <w:r w:rsidRPr="00527BA8">
              <w:t xml:space="preserve"> </w:t>
            </w:r>
            <w:proofErr w:type="spellStart"/>
            <w:r w:rsidRPr="00527BA8">
              <w:t>предмет</w:t>
            </w:r>
            <w:proofErr w:type="spellEnd"/>
          </w:p>
        </w:tc>
      </w:tr>
      <w:tr w:rsidR="00F14597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Pr="00527BA8" w:rsidRDefault="00F14597" w:rsidP="001B6E19">
            <w:pPr>
              <w:pStyle w:val="Normal1"/>
              <w:jc w:val="both"/>
              <w:rPr>
                <w:lang w:val="sr-Cyrl-RS"/>
              </w:rPr>
            </w:pP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ЕСПБ: </w:t>
            </w:r>
            <w:r w:rsidR="001B6E19">
              <w:rPr>
                <w:lang w:val="sr-Cyrl-RS"/>
              </w:rPr>
              <w:t>20</w:t>
            </w:r>
          </w:p>
        </w:tc>
      </w:tr>
      <w:tr w:rsidR="00F14597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Pr="0069181D" w:rsidRDefault="00F14597" w:rsidP="0069181D">
            <w:pPr>
              <w:pStyle w:val="Normal1"/>
              <w:jc w:val="both"/>
              <w:rPr>
                <w:lang w:val="sr-Cyrl-RS"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</w:p>
          <w:p w:rsidR="00F14597" w:rsidRPr="00EF499D" w:rsidRDefault="00F14597" w:rsidP="00F36685">
            <w:pPr>
              <w:pStyle w:val="Normal1"/>
              <w:widowControl/>
              <w:rPr>
                <w:lang w:val="sr-Cyrl-CS"/>
              </w:rPr>
            </w:pPr>
            <w:r>
              <w:rPr>
                <w:lang w:val="sr-Cyrl-RS"/>
              </w:rPr>
              <w:t xml:space="preserve">Студент се оспособљава да прикупи, селектује, обради и систематизује материјал неопходан за израду мастер рада, ослањајући се на упутства и стручно усмеравање ментора и овладавајући вештином спровођења самосталног истраживања. </w:t>
            </w:r>
          </w:p>
        </w:tc>
      </w:tr>
      <w:tr w:rsidR="00F14597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Default="00F14597" w:rsidP="00F36685">
            <w:pPr>
              <w:pStyle w:val="Normal1"/>
              <w:jc w:val="both"/>
            </w:pPr>
            <w:proofErr w:type="spellStart"/>
            <w:r>
              <w:rPr>
                <w:b/>
              </w:rPr>
              <w:t>Исход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</w:p>
          <w:p w:rsidR="00F14597" w:rsidRPr="00EF499D" w:rsidRDefault="00F14597" w:rsidP="00F36685">
            <w:pPr>
              <w:pStyle w:val="Normal1"/>
              <w:jc w:val="both"/>
              <w:rPr>
                <w:lang w:val="sr-Cyrl-CS"/>
              </w:rPr>
            </w:pPr>
            <w:r>
              <w:rPr>
                <w:lang w:val="sr-Cyrl-CS"/>
              </w:rPr>
              <w:t>Студент је упознат са релевантим античким изворима и савременом литературом на одабрану тему и способан је да самостално спроведе истраживање.</w:t>
            </w:r>
          </w:p>
        </w:tc>
      </w:tr>
      <w:tr w:rsidR="00F14597" w:rsidRPr="00F15601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Default="00F14597" w:rsidP="00F36685">
            <w:pPr>
              <w:pStyle w:val="Normal1"/>
              <w:jc w:val="both"/>
            </w:pPr>
            <w:proofErr w:type="spellStart"/>
            <w:r>
              <w:rPr>
                <w:b/>
              </w:rPr>
              <w:t>Садржај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</w:p>
          <w:p w:rsidR="00F14597" w:rsidRPr="00EF499D" w:rsidRDefault="00F14597" w:rsidP="00F36685">
            <w:pPr>
              <w:pStyle w:val="Normal1"/>
              <w:jc w:val="both"/>
              <w:rPr>
                <w:lang w:val="sr-Cyrl-CS"/>
              </w:rPr>
            </w:pPr>
            <w:r w:rsidRPr="00036D0E">
              <w:rPr>
                <w:iCs/>
                <w:lang w:val="sr-Cyrl-CS"/>
              </w:rPr>
              <w:t>Студент самостално</w:t>
            </w:r>
            <w:r>
              <w:rPr>
                <w:iCs/>
                <w:lang w:val="sr-Cyrl-CS"/>
              </w:rPr>
              <w:t xml:space="preserve"> и под надзором ментора спроводи припремне фазе и приступа изради истраживачког рада, ослањајући се на материјал који је претходно прикупио и обрадио у складу са потребама свог истраживања. </w:t>
            </w:r>
            <w:r w:rsidRPr="00036D0E">
              <w:rPr>
                <w:iCs/>
                <w:lang w:val="sr-Cyrl-CS"/>
              </w:rPr>
              <w:t>Студент</w:t>
            </w:r>
            <w:r>
              <w:rPr>
                <w:iCs/>
                <w:lang w:val="sr-Cyrl-CS"/>
              </w:rPr>
              <w:t xml:space="preserve"> ментору</w:t>
            </w:r>
            <w:r w:rsidRPr="00036D0E">
              <w:rPr>
                <w:iCs/>
                <w:lang w:val="sr-Cyrl-CS"/>
              </w:rPr>
              <w:t xml:space="preserve"> </w:t>
            </w:r>
            <w:r>
              <w:rPr>
                <w:iCs/>
                <w:lang w:val="sr-Cyrl-CS"/>
              </w:rPr>
              <w:t xml:space="preserve">представља резултате самосталног истраживања </w:t>
            </w:r>
            <w:r w:rsidRPr="00036D0E">
              <w:rPr>
                <w:iCs/>
                <w:lang w:val="sr-Cyrl-CS"/>
              </w:rPr>
              <w:t xml:space="preserve"> </w:t>
            </w:r>
            <w:r>
              <w:rPr>
                <w:iCs/>
                <w:lang w:val="sr-Cyrl-CS"/>
              </w:rPr>
              <w:t>у виду извештаја у унапред утврђеној форми</w:t>
            </w:r>
            <w:r w:rsidRPr="00036D0E">
              <w:rPr>
                <w:iCs/>
                <w:lang w:val="sr-Cyrl-CS"/>
              </w:rPr>
              <w:t xml:space="preserve"> (списак литературе, </w:t>
            </w:r>
            <w:r>
              <w:rPr>
                <w:iCs/>
                <w:lang w:val="sr-Cyrl-CS"/>
              </w:rPr>
              <w:t>архивске и/или</w:t>
            </w:r>
            <w:r w:rsidRPr="00036D0E">
              <w:rPr>
                <w:iCs/>
                <w:lang w:val="sr-Cyrl-CS"/>
              </w:rPr>
              <w:t xml:space="preserve"> теренске белешке,</w:t>
            </w:r>
            <w:r>
              <w:rPr>
                <w:iCs/>
                <w:lang w:val="sr-Cyrl-CS"/>
              </w:rPr>
              <w:t xml:space="preserve"> визуелни материјал и др.).</w:t>
            </w:r>
          </w:p>
        </w:tc>
      </w:tr>
      <w:tr w:rsidR="00F14597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Pr="00DF78ED" w:rsidRDefault="00F14597" w:rsidP="00F36685">
            <w:pPr>
              <w:pStyle w:val="Normal1"/>
              <w:jc w:val="both"/>
              <w:rPr>
                <w:lang w:val="sr-Cyrl-RS"/>
              </w:rPr>
            </w:pPr>
            <w:proofErr w:type="spellStart"/>
            <w:r>
              <w:rPr>
                <w:b/>
              </w:rPr>
              <w:t>Препоручена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литература</w:t>
            </w:r>
            <w:proofErr w:type="spellEnd"/>
            <w:r>
              <w:rPr>
                <w:b/>
              </w:rPr>
              <w:t xml:space="preserve"> </w:t>
            </w:r>
            <w:r w:rsidR="00DF78ED">
              <w:rPr>
                <w:lang w:val="sr-Cyrl-RS"/>
              </w:rPr>
              <w:t>у складу са одабраном темом</w:t>
            </w:r>
          </w:p>
        </w:tc>
      </w:tr>
      <w:tr w:rsidR="00F14597" w:rsidTr="00F36685">
        <w:trPr>
          <w:trHeight w:val="227"/>
          <w:jc w:val="center"/>
        </w:trPr>
        <w:tc>
          <w:tcPr>
            <w:tcW w:w="2772" w:type="dxa"/>
          </w:tcPr>
          <w:p w:rsidR="00F14597" w:rsidRDefault="00F14597" w:rsidP="00F36685">
            <w:pPr>
              <w:pStyle w:val="Normal1"/>
              <w:jc w:val="both"/>
            </w:pPr>
            <w:proofErr w:type="spellStart"/>
            <w:r>
              <w:t>Број</w:t>
            </w:r>
            <w:proofErr w:type="spellEnd"/>
            <w:r>
              <w:t xml:space="preserve"> </w:t>
            </w:r>
            <w:proofErr w:type="spellStart"/>
            <w:r>
              <w:t>часова</w:t>
            </w:r>
            <w:proofErr w:type="spellEnd"/>
            <w:r>
              <w:t xml:space="preserve">  </w:t>
            </w:r>
            <w:proofErr w:type="spellStart"/>
            <w:r>
              <w:t>активне</w:t>
            </w:r>
            <w:proofErr w:type="spellEnd"/>
            <w:r>
              <w:t xml:space="preserve"> </w:t>
            </w:r>
            <w:proofErr w:type="spellStart"/>
            <w:r>
              <w:t>наставе</w:t>
            </w:r>
            <w:proofErr w:type="spellEnd"/>
          </w:p>
        </w:tc>
        <w:tc>
          <w:tcPr>
            <w:tcW w:w="2788" w:type="dxa"/>
          </w:tcPr>
          <w:p w:rsidR="00F14597" w:rsidRDefault="00004424" w:rsidP="00F36685">
            <w:pPr>
              <w:pStyle w:val="Normal1"/>
              <w:jc w:val="both"/>
              <w:rPr>
                <w:b/>
              </w:rPr>
            </w:pPr>
            <w:proofErr w:type="spellStart"/>
            <w:r>
              <w:t>Теоријска</w:t>
            </w:r>
            <w:proofErr w:type="spellEnd"/>
            <w:r>
              <w:t xml:space="preserve"> </w:t>
            </w:r>
            <w:proofErr w:type="spellStart"/>
            <w:r>
              <w:t>настава</w:t>
            </w:r>
            <w:proofErr w:type="spellEnd"/>
            <w:r w:rsidR="00F14597">
              <w:t xml:space="preserve"> </w:t>
            </w:r>
          </w:p>
        </w:tc>
        <w:tc>
          <w:tcPr>
            <w:tcW w:w="3682" w:type="dxa"/>
          </w:tcPr>
          <w:p w:rsidR="00F14597" w:rsidRPr="00527BA8" w:rsidRDefault="00527BA8" w:rsidP="00F36685">
            <w:pPr>
              <w:pStyle w:val="Normal1"/>
              <w:jc w:val="both"/>
              <w:rPr>
                <w:lang w:val="sr-Cyrl-RS"/>
              </w:rPr>
            </w:pPr>
            <w:r>
              <w:t xml:space="preserve">СИР: </w:t>
            </w:r>
            <w:r>
              <w:rPr>
                <w:lang w:val="sr-Cyrl-RS"/>
              </w:rPr>
              <w:t>20</w:t>
            </w:r>
          </w:p>
        </w:tc>
      </w:tr>
      <w:tr w:rsidR="00F14597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Default="00F14597" w:rsidP="00F36685">
            <w:pPr>
              <w:pStyle w:val="Normal1"/>
              <w:jc w:val="both"/>
            </w:pPr>
            <w:proofErr w:type="spellStart"/>
            <w:r>
              <w:rPr>
                <w:b/>
              </w:rPr>
              <w:t>Методе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извођења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наставе</w:t>
            </w:r>
            <w:proofErr w:type="spellEnd"/>
          </w:p>
          <w:p w:rsidR="00F14597" w:rsidRDefault="00F14597" w:rsidP="00F36685">
            <w:pPr>
              <w:pStyle w:val="Normal1"/>
              <w:jc w:val="both"/>
            </w:pPr>
            <w:proofErr w:type="spellStart"/>
            <w:r w:rsidRPr="00F76918">
              <w:t>Менторски</w:t>
            </w:r>
            <w:proofErr w:type="spellEnd"/>
            <w:r w:rsidRPr="00F76918">
              <w:t xml:space="preserve"> и </w:t>
            </w:r>
            <w:proofErr w:type="spellStart"/>
            <w:r w:rsidRPr="00F76918">
              <w:t>индивидуални</w:t>
            </w:r>
            <w:proofErr w:type="spellEnd"/>
            <w:r w:rsidRPr="00F76918">
              <w:t xml:space="preserve"> </w:t>
            </w:r>
            <w:proofErr w:type="spellStart"/>
            <w:r w:rsidRPr="00F76918">
              <w:t>рад</w:t>
            </w:r>
            <w:proofErr w:type="spellEnd"/>
            <w:r w:rsidRPr="00F76918">
              <w:t>.</w:t>
            </w:r>
          </w:p>
        </w:tc>
      </w:tr>
      <w:tr w:rsidR="00F14597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Default="00F14597" w:rsidP="00F36685">
            <w:pPr>
              <w:pStyle w:val="Normal1"/>
              <w:jc w:val="both"/>
            </w:pPr>
            <w:proofErr w:type="spellStart"/>
            <w:r>
              <w:rPr>
                <w:b/>
              </w:rPr>
              <w:t>Оцена</w:t>
            </w:r>
            <w:proofErr w:type="spellEnd"/>
            <w:r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знања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максимални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број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поена</w:t>
            </w:r>
            <w:proofErr w:type="spellEnd"/>
            <w:r>
              <w:rPr>
                <w:b/>
              </w:rPr>
              <w:t xml:space="preserve"> 100)</w:t>
            </w:r>
          </w:p>
          <w:p w:rsidR="00F14597" w:rsidRDefault="00F14597" w:rsidP="00F36685">
            <w:pPr>
              <w:pStyle w:val="Normal1"/>
              <w:jc w:val="both"/>
            </w:pPr>
            <w:proofErr w:type="spellStart"/>
            <w:r>
              <w:t>Израда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>извештаја</w:t>
            </w:r>
            <w:r w:rsidR="00004424">
              <w:t xml:space="preserve"> 40, </w:t>
            </w:r>
            <w:proofErr w:type="spellStart"/>
            <w:r w:rsidR="00004424">
              <w:t>одб</w:t>
            </w:r>
            <w:r>
              <w:t>рана</w:t>
            </w:r>
            <w:proofErr w:type="spellEnd"/>
            <w:r>
              <w:t xml:space="preserve"> </w:t>
            </w:r>
            <w:r>
              <w:rPr>
                <w:lang w:val="sr-Cyrl-RS"/>
              </w:rPr>
              <w:t>извештаја</w:t>
            </w:r>
            <w:r>
              <w:t xml:space="preserve"> 60</w:t>
            </w:r>
          </w:p>
        </w:tc>
      </w:tr>
      <w:tr w:rsidR="00F14597" w:rsidTr="00F36685">
        <w:trPr>
          <w:trHeight w:val="227"/>
          <w:jc w:val="center"/>
        </w:trPr>
        <w:tc>
          <w:tcPr>
            <w:tcW w:w="9242" w:type="dxa"/>
            <w:gridSpan w:val="3"/>
          </w:tcPr>
          <w:p w:rsidR="00F14597" w:rsidRPr="00B85106" w:rsidRDefault="00F14597" w:rsidP="00F36685">
            <w:pPr>
              <w:pStyle w:val="Normal1"/>
              <w:jc w:val="both"/>
              <w:rPr>
                <w:lang w:val="sr-Cyrl-RS"/>
              </w:rPr>
            </w:pPr>
            <w:proofErr w:type="spellStart"/>
            <w:r>
              <w:t>Начин</w:t>
            </w:r>
            <w:proofErr w:type="spellEnd"/>
            <w:r>
              <w:t xml:space="preserve"> </w:t>
            </w:r>
            <w:proofErr w:type="spellStart"/>
            <w:r>
              <w:t>прове</w:t>
            </w:r>
            <w:r w:rsidR="00527BA8">
              <w:t>ре</w:t>
            </w:r>
            <w:proofErr w:type="spellEnd"/>
            <w:r w:rsidR="00527BA8">
              <w:t xml:space="preserve"> </w:t>
            </w:r>
            <w:proofErr w:type="spellStart"/>
            <w:r w:rsidR="00527BA8">
              <w:t>знања</w:t>
            </w:r>
            <w:proofErr w:type="spellEnd"/>
            <w:r w:rsidR="00527BA8">
              <w:t xml:space="preserve"> </w:t>
            </w:r>
            <w:proofErr w:type="spellStart"/>
            <w:r w:rsidR="00527BA8">
              <w:t>могу</w:t>
            </w:r>
            <w:proofErr w:type="spellEnd"/>
            <w:r w:rsidR="00527BA8">
              <w:t xml:space="preserve"> </w:t>
            </w:r>
            <w:proofErr w:type="spellStart"/>
            <w:r w:rsidR="00527BA8">
              <w:t>бити</w:t>
            </w:r>
            <w:proofErr w:type="spellEnd"/>
            <w:r w:rsidR="00527BA8">
              <w:t xml:space="preserve"> </w:t>
            </w:r>
            <w:proofErr w:type="spellStart"/>
            <w:r w:rsidR="00527BA8">
              <w:t>различити</w:t>
            </w:r>
            <w:proofErr w:type="spellEnd"/>
            <w:r w:rsidR="00527BA8">
              <w:t xml:space="preserve">: </w:t>
            </w:r>
            <w:proofErr w:type="spellStart"/>
            <w:r>
              <w:t>писмени</w:t>
            </w:r>
            <w:proofErr w:type="spellEnd"/>
            <w:r>
              <w:t xml:space="preserve"> </w:t>
            </w:r>
            <w:proofErr w:type="spellStart"/>
            <w:r>
              <w:t>испити</w:t>
            </w:r>
            <w:proofErr w:type="spellEnd"/>
            <w:r>
              <w:t xml:space="preserve">, </w:t>
            </w:r>
            <w:proofErr w:type="spellStart"/>
            <w:r>
              <w:t>усмени</w:t>
            </w:r>
            <w:proofErr w:type="spellEnd"/>
            <w:r>
              <w:t xml:space="preserve"> </w:t>
            </w:r>
            <w:proofErr w:type="spellStart"/>
            <w:r>
              <w:t>исп</w:t>
            </w:r>
            <w:proofErr w:type="spellEnd"/>
            <w:r w:rsidR="00C95788">
              <w:rPr>
                <w:lang w:val="sr-Cyrl-RS"/>
              </w:rPr>
              <w:t>и</w:t>
            </w:r>
            <w:bookmarkStart w:id="0" w:name="_GoBack"/>
            <w:bookmarkEnd w:id="0"/>
            <w:r>
              <w:t xml:space="preserve">т, </w:t>
            </w:r>
            <w:proofErr w:type="spellStart"/>
            <w:r>
              <w:t>презентација</w:t>
            </w:r>
            <w:proofErr w:type="spellEnd"/>
            <w:r>
              <w:t xml:space="preserve"> </w:t>
            </w:r>
            <w:proofErr w:type="spellStart"/>
            <w:r>
              <w:t>пројекта</w:t>
            </w:r>
            <w:proofErr w:type="spellEnd"/>
            <w:r>
              <w:t xml:space="preserve">, </w:t>
            </w:r>
            <w:proofErr w:type="spellStart"/>
            <w:r>
              <w:t>семинари</w:t>
            </w:r>
            <w:proofErr w:type="spellEnd"/>
            <w:r w:rsidR="00527BA8">
              <w:rPr>
                <w:lang w:val="sr-Cyrl-RS"/>
              </w:rPr>
              <w:t xml:space="preserve"> и друго.</w:t>
            </w:r>
          </w:p>
        </w:tc>
      </w:tr>
    </w:tbl>
    <w:p w:rsidR="00F14597" w:rsidRDefault="00F14597" w:rsidP="00F14597">
      <w:pPr>
        <w:pStyle w:val="Normal1"/>
      </w:pPr>
    </w:p>
    <w:p w:rsidR="00CF5455" w:rsidRDefault="00C95788" w:rsidP="00F14597">
      <w:pPr>
        <w:ind w:left="0" w:hanging="2"/>
      </w:pPr>
    </w:p>
    <w:sectPr w:rsidR="00CF5455" w:rsidSect="004F736C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97"/>
    <w:rsid w:val="00004424"/>
    <w:rsid w:val="00186CD5"/>
    <w:rsid w:val="001B6E19"/>
    <w:rsid w:val="003878A8"/>
    <w:rsid w:val="00393E23"/>
    <w:rsid w:val="00527BA8"/>
    <w:rsid w:val="0069181D"/>
    <w:rsid w:val="006B1D12"/>
    <w:rsid w:val="00725D67"/>
    <w:rsid w:val="008328CA"/>
    <w:rsid w:val="008F7B7B"/>
    <w:rsid w:val="00C95788"/>
    <w:rsid w:val="00DF78ED"/>
    <w:rsid w:val="00F14597"/>
    <w:rsid w:val="00F6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1"/>
    <w:rsid w:val="00F14597"/>
    <w:pPr>
      <w:widowControl w:val="0"/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Cambria" w:hAnsi="Times New Roman" w:cs="Times New Roman"/>
      <w:position w:val="-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145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1"/>
    <w:rsid w:val="00F14597"/>
    <w:pPr>
      <w:widowControl w:val="0"/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Cambria" w:hAnsi="Times New Roman" w:cs="Times New Roman"/>
      <w:position w:val="-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145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Godza</dc:creator>
  <cp:lastModifiedBy>g</cp:lastModifiedBy>
  <cp:revision>15</cp:revision>
  <dcterms:created xsi:type="dcterms:W3CDTF">2021-06-19T11:09:00Z</dcterms:created>
  <dcterms:modified xsi:type="dcterms:W3CDTF">2022-12-18T22:27:00Z</dcterms:modified>
</cp:coreProperties>
</file>